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10839" w14:textId="77777777" w:rsidR="00060192" w:rsidRPr="00060192" w:rsidRDefault="00060192" w:rsidP="00060192">
      <w:pPr>
        <w:jc w:val="right"/>
        <w:rPr>
          <w:sz w:val="16"/>
          <w:szCs w:val="16"/>
        </w:rPr>
      </w:pPr>
      <w:bookmarkStart w:id="0" w:name="_GoBack"/>
      <w:bookmarkEnd w:id="0"/>
    </w:p>
    <w:p w14:paraId="76A548A6" w14:textId="77777777" w:rsidR="00060192" w:rsidRDefault="00060192" w:rsidP="000B2C46">
      <w:pPr>
        <w:jc w:val="center"/>
        <w:rPr>
          <w:b/>
        </w:rPr>
      </w:pPr>
    </w:p>
    <w:p w14:paraId="3DE0EF42" w14:textId="77777777" w:rsidR="003701E8" w:rsidRDefault="003701E8" w:rsidP="000B2C46">
      <w:pPr>
        <w:jc w:val="center"/>
        <w:rPr>
          <w:b/>
        </w:rPr>
      </w:pPr>
      <w:r>
        <w:rPr>
          <w:noProof/>
        </w:rPr>
        <w:drawing>
          <wp:inline distT="0" distB="0" distL="0" distR="0" wp14:anchorId="0C1F89C5" wp14:editId="30F501CA">
            <wp:extent cx="1752600" cy="1527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9353" cy="1541943"/>
                    </a:xfrm>
                    <a:prstGeom prst="rect">
                      <a:avLst/>
                    </a:prstGeom>
                  </pic:spPr>
                </pic:pic>
              </a:graphicData>
            </a:graphic>
          </wp:inline>
        </w:drawing>
      </w:r>
    </w:p>
    <w:p w14:paraId="794780A1" w14:textId="77777777" w:rsidR="00E5167A" w:rsidRPr="00060192" w:rsidRDefault="005659DB" w:rsidP="000B2C46">
      <w:pPr>
        <w:jc w:val="center"/>
        <w:rPr>
          <w:b/>
          <w:sz w:val="56"/>
          <w:szCs w:val="56"/>
        </w:rPr>
      </w:pPr>
      <w:r>
        <w:rPr>
          <w:b/>
          <w:sz w:val="56"/>
          <w:szCs w:val="56"/>
        </w:rPr>
        <w:t>Kimball Sports Boosters</w:t>
      </w:r>
      <w:r>
        <w:rPr>
          <w:b/>
          <w:sz w:val="56"/>
          <w:szCs w:val="56"/>
        </w:rPr>
        <w:br/>
        <w:t>Girls’ Softball</w:t>
      </w:r>
      <w:r w:rsidR="003701E8" w:rsidRPr="00060192">
        <w:rPr>
          <w:b/>
          <w:sz w:val="56"/>
          <w:szCs w:val="56"/>
        </w:rPr>
        <w:t xml:space="preserve"> Program</w:t>
      </w:r>
    </w:p>
    <w:p w14:paraId="471E8F88" w14:textId="77777777" w:rsidR="003701E8" w:rsidRDefault="003701E8" w:rsidP="000B2C46">
      <w:pPr>
        <w:jc w:val="center"/>
        <w:rPr>
          <w:b/>
        </w:rPr>
      </w:pPr>
    </w:p>
    <w:p w14:paraId="7A7535BC" w14:textId="77777777" w:rsidR="003701E8" w:rsidRDefault="00D45C32" w:rsidP="000B2C46">
      <w:pPr>
        <w:jc w:val="center"/>
      </w:pPr>
      <w:hyperlink r:id="rId9" w:history="1">
        <w:r w:rsidR="003701E8" w:rsidRPr="002C27AA">
          <w:rPr>
            <w:rStyle w:val="Hyperlink"/>
          </w:rPr>
          <w:t>www.kimballboosters.org</w:t>
        </w:r>
      </w:hyperlink>
    </w:p>
    <w:p w14:paraId="7D9B6B9F" w14:textId="77777777" w:rsidR="003701E8" w:rsidRDefault="003701E8" w:rsidP="000B2C46">
      <w:pPr>
        <w:jc w:val="center"/>
      </w:pPr>
    </w:p>
    <w:p w14:paraId="4E7CBC8E" w14:textId="77777777" w:rsidR="003701E8" w:rsidRPr="00060192" w:rsidRDefault="003701E8" w:rsidP="000B2C46">
      <w:pPr>
        <w:jc w:val="center"/>
        <w:rPr>
          <w:sz w:val="36"/>
          <w:szCs w:val="36"/>
        </w:rPr>
      </w:pPr>
      <w:r w:rsidRPr="00060192">
        <w:rPr>
          <w:sz w:val="36"/>
          <w:szCs w:val="36"/>
        </w:rPr>
        <w:t xml:space="preserve">POLICIES AND PROCEDURES HANDBOOK </w:t>
      </w:r>
    </w:p>
    <w:p w14:paraId="225A6EED" w14:textId="77777777" w:rsidR="003701E8" w:rsidRPr="00060192" w:rsidRDefault="003701E8" w:rsidP="000B2C46">
      <w:pPr>
        <w:jc w:val="center"/>
        <w:rPr>
          <w:sz w:val="36"/>
          <w:szCs w:val="36"/>
        </w:rPr>
      </w:pPr>
      <w:r w:rsidRPr="00060192">
        <w:rPr>
          <w:sz w:val="36"/>
          <w:szCs w:val="36"/>
        </w:rPr>
        <w:t>2018-2019</w:t>
      </w:r>
    </w:p>
    <w:p w14:paraId="025E3DB0" w14:textId="77777777" w:rsidR="003701E8" w:rsidRDefault="003701E8" w:rsidP="000B2C46">
      <w:pPr>
        <w:jc w:val="center"/>
      </w:pPr>
    </w:p>
    <w:p w14:paraId="74713644" w14:textId="77777777" w:rsidR="00060192" w:rsidRDefault="00060192" w:rsidP="000B2C46">
      <w:pPr>
        <w:jc w:val="center"/>
      </w:pPr>
    </w:p>
    <w:p w14:paraId="363BCACA" w14:textId="77777777" w:rsidR="00060192" w:rsidRDefault="00060192" w:rsidP="000B2C46">
      <w:pPr>
        <w:jc w:val="center"/>
      </w:pPr>
    </w:p>
    <w:p w14:paraId="2EDF6A25" w14:textId="77777777" w:rsidR="00060192" w:rsidRDefault="00060192" w:rsidP="000B2C46">
      <w:pPr>
        <w:jc w:val="center"/>
      </w:pPr>
    </w:p>
    <w:p w14:paraId="4BF7E136" w14:textId="77777777" w:rsidR="00060192" w:rsidRDefault="00060192" w:rsidP="000B2C46">
      <w:pPr>
        <w:jc w:val="center"/>
      </w:pPr>
    </w:p>
    <w:p w14:paraId="7F87B14D" w14:textId="77777777" w:rsidR="00060192" w:rsidRDefault="00060192" w:rsidP="000B2C46">
      <w:pPr>
        <w:jc w:val="center"/>
      </w:pPr>
    </w:p>
    <w:p w14:paraId="13A9CB44" w14:textId="77777777" w:rsidR="003701E8" w:rsidRDefault="003701E8" w:rsidP="000B2C46">
      <w:pPr>
        <w:jc w:val="center"/>
      </w:pPr>
      <w:r>
        <w:t xml:space="preserve">In support of the </w:t>
      </w:r>
    </w:p>
    <w:p w14:paraId="73E79F94" w14:textId="77777777" w:rsidR="003701E8" w:rsidRPr="003701E8" w:rsidRDefault="003701E8" w:rsidP="000B2C46">
      <w:pPr>
        <w:jc w:val="center"/>
      </w:pPr>
      <w:r>
        <w:rPr>
          <w:noProof/>
        </w:rPr>
        <w:drawing>
          <wp:inline distT="0" distB="0" distL="0" distR="0" wp14:anchorId="42527734" wp14:editId="70B3D10B">
            <wp:extent cx="328612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86125" cy="457200"/>
                    </a:xfrm>
                    <a:prstGeom prst="rect">
                      <a:avLst/>
                    </a:prstGeom>
                  </pic:spPr>
                </pic:pic>
              </a:graphicData>
            </a:graphic>
          </wp:inline>
        </w:drawing>
      </w:r>
    </w:p>
    <w:p w14:paraId="17E1F398" w14:textId="77777777" w:rsidR="003701E8" w:rsidRDefault="003701E8">
      <w:pPr>
        <w:rPr>
          <w:b/>
        </w:rPr>
      </w:pPr>
      <w:r>
        <w:rPr>
          <w:b/>
        </w:rPr>
        <w:br w:type="page"/>
      </w:r>
    </w:p>
    <w:p w14:paraId="524AC763" w14:textId="77777777" w:rsidR="003701E8" w:rsidRPr="000B2C46" w:rsidRDefault="003701E8" w:rsidP="000B2C46">
      <w:pPr>
        <w:jc w:val="center"/>
        <w:rPr>
          <w:b/>
        </w:rPr>
      </w:pPr>
    </w:p>
    <w:p w14:paraId="19D01183" w14:textId="77777777" w:rsidR="00E5167A" w:rsidRDefault="00060192">
      <w:r w:rsidRPr="00CF51C8">
        <w:rPr>
          <w:b/>
          <w:u w:val="single"/>
        </w:rPr>
        <w:t xml:space="preserve">Youth </w:t>
      </w:r>
      <w:r w:rsidR="000D7DBD">
        <w:rPr>
          <w:b/>
          <w:u w:val="single"/>
        </w:rPr>
        <w:t>Softball</w:t>
      </w:r>
      <w:r w:rsidRPr="00CF51C8">
        <w:rPr>
          <w:b/>
          <w:u w:val="single"/>
        </w:rPr>
        <w:t xml:space="preserve"> </w:t>
      </w:r>
      <w:r w:rsidR="00EA3EA1" w:rsidRPr="00CF51C8">
        <w:rPr>
          <w:b/>
          <w:u w:val="single"/>
        </w:rPr>
        <w:t>Mission Statement</w:t>
      </w:r>
      <w:r w:rsidR="00CF51C8">
        <w:rPr>
          <w:u w:val="single"/>
        </w:rPr>
        <w:br/>
      </w:r>
      <w:r>
        <w:t>The Kimball Boosters is a non-profit organization whose primary purpose is t</w:t>
      </w:r>
      <w:r w:rsidR="00E5167A">
        <w:t xml:space="preserve">o provide competitive </w:t>
      </w:r>
      <w:r w:rsidR="000D7DBD">
        <w:t>Softball</w:t>
      </w:r>
      <w:r w:rsidR="00E5167A">
        <w:t xml:space="preserve"> experiences for </w:t>
      </w:r>
      <w:r w:rsidR="000A396C">
        <w:t>girls’</w:t>
      </w:r>
      <w:r w:rsidR="00E5167A">
        <w:t xml:space="preserve"> grades </w:t>
      </w:r>
      <w:r w:rsidR="000A396C">
        <w:t>2 through 1</w:t>
      </w:r>
      <w:r w:rsidR="00331CBB">
        <w:t>2</w:t>
      </w:r>
      <w:r w:rsidR="000A396C">
        <w:t xml:space="preserve">.  </w:t>
      </w:r>
    </w:p>
    <w:p w14:paraId="5E3C7B52" w14:textId="77777777" w:rsidR="00302C45" w:rsidRPr="00302C45" w:rsidRDefault="00302C45" w:rsidP="00BE070C">
      <w:r>
        <w:rPr>
          <w:b/>
          <w:u w:val="single"/>
        </w:rPr>
        <w:t>Sportsmanship</w:t>
      </w:r>
      <w:r>
        <w:rPr>
          <w:b/>
          <w:u w:val="single"/>
        </w:rPr>
        <w:br/>
      </w:r>
      <w:r>
        <w:t>Youth sports is an opportunity to</w:t>
      </w:r>
      <w:r w:rsidR="00B75DF9">
        <w:t xml:space="preserve"> teach young athletes how to compete, but do so in a respectful manner that will carry on with them throughout life.  It is expected that participants, parents and all who attend events conduct themselves in a way that promotes good sportsman</w:t>
      </w:r>
      <w:r w:rsidR="000A396C">
        <w:t>ship.  Thi</w:t>
      </w:r>
      <w:r w:rsidR="00B75DF9">
        <w:t xml:space="preserve">s age is about teaching the kids fundamentals of the game and having fun learning and playing the game of </w:t>
      </w:r>
      <w:r w:rsidR="000D7DBD">
        <w:t>Softball</w:t>
      </w:r>
      <w:r w:rsidR="00B75DF9">
        <w:t>.</w:t>
      </w:r>
    </w:p>
    <w:p w14:paraId="5153E37C" w14:textId="77777777" w:rsidR="00060192" w:rsidRDefault="00EA3EA1" w:rsidP="00BE070C">
      <w:r w:rsidRPr="00331CBB">
        <w:rPr>
          <w:b/>
          <w:u w:val="single"/>
        </w:rPr>
        <w:t>Player Eligibility</w:t>
      </w:r>
      <w:r w:rsidR="00060192" w:rsidRPr="00331CBB">
        <w:rPr>
          <w:u w:val="single"/>
        </w:rPr>
        <w:br/>
      </w:r>
      <w:r w:rsidR="00060192" w:rsidRPr="00331CBB">
        <w:t xml:space="preserve">This program is open to all </w:t>
      </w:r>
      <w:r w:rsidR="004D4C05" w:rsidRPr="00331CBB">
        <w:t>students’</w:t>
      </w:r>
      <w:r w:rsidR="00060192" w:rsidRPr="00331CBB">
        <w:t xml:space="preserve"> grades </w:t>
      </w:r>
      <w:r w:rsidR="000A396C" w:rsidRPr="00331CBB">
        <w:t>2</w:t>
      </w:r>
      <w:r w:rsidR="00060192" w:rsidRPr="00331CBB">
        <w:t>-</w:t>
      </w:r>
      <w:r w:rsidR="000A396C" w:rsidRPr="00331CBB">
        <w:t>1</w:t>
      </w:r>
      <w:r w:rsidR="00331CBB">
        <w:t xml:space="preserve">2.  </w:t>
      </w:r>
    </w:p>
    <w:p w14:paraId="1A4AFF10" w14:textId="77777777" w:rsidR="00EA3EA1" w:rsidRDefault="00EA3EA1" w:rsidP="00BE070C">
      <w:r w:rsidRPr="00CF51C8">
        <w:rPr>
          <w:b/>
          <w:u w:val="single"/>
        </w:rPr>
        <w:t>Registration documents required</w:t>
      </w:r>
      <w:r>
        <w:br/>
        <w:t xml:space="preserve">Parents or guardians must complete and submit the required registration form, parent code of conduct form and payment </w:t>
      </w:r>
      <w:r w:rsidRPr="00EA3EA1">
        <w:rPr>
          <w:u w:val="single"/>
        </w:rPr>
        <w:t>before</w:t>
      </w:r>
      <w:r>
        <w:t xml:space="preserve"> their child(s) is allowed to practice or play with the team.</w:t>
      </w:r>
    </w:p>
    <w:p w14:paraId="4A27DBAF" w14:textId="77777777" w:rsidR="00EA3EA1" w:rsidRDefault="00EA3EA1" w:rsidP="00BE070C">
      <w:r w:rsidRPr="00CF51C8">
        <w:rPr>
          <w:b/>
          <w:u w:val="single"/>
        </w:rPr>
        <w:t>Registration &amp; Fees</w:t>
      </w:r>
      <w:r>
        <w:br/>
        <w:t xml:space="preserve">Registration forms will be sent home with children </w:t>
      </w:r>
      <w:r w:rsidRPr="00331CBB">
        <w:t xml:space="preserve">grades </w:t>
      </w:r>
      <w:r w:rsidR="00835B04" w:rsidRPr="00331CBB">
        <w:t>2</w:t>
      </w:r>
      <w:r w:rsidRPr="00331CBB">
        <w:t>-</w:t>
      </w:r>
      <w:r w:rsidR="000A396C" w:rsidRPr="00331CBB">
        <w:t>1</w:t>
      </w:r>
      <w:r w:rsidR="00331CBB" w:rsidRPr="00331CBB">
        <w:t>2</w:t>
      </w:r>
      <w:r w:rsidR="000A396C" w:rsidRPr="00331CBB">
        <w:t>th</w:t>
      </w:r>
      <w:r w:rsidRPr="00331CBB">
        <w:t xml:space="preserve"> g</w:t>
      </w:r>
      <w:r>
        <w:t>rade.  Parents can also register their child online on the Kimball Community Education website.  Registration deadlines are set in</w:t>
      </w:r>
      <w:r w:rsidR="0099541A">
        <w:t xml:space="preserve"> late</w:t>
      </w:r>
      <w:r>
        <w:t xml:space="preserve"> </w:t>
      </w:r>
      <w:r w:rsidR="0099541A">
        <w:t>March</w:t>
      </w:r>
      <w:r>
        <w:t xml:space="preserve"> so participation numbers are known prior to the </w:t>
      </w:r>
      <w:r w:rsidR="00835B04">
        <w:t xml:space="preserve">Crow River </w:t>
      </w:r>
      <w:r w:rsidR="00331CBB">
        <w:t>Fastpitch</w:t>
      </w:r>
      <w:r w:rsidR="00835B04">
        <w:t xml:space="preserve"> League r</w:t>
      </w:r>
      <w:r w:rsidR="0099541A">
        <w:t>egistration</w:t>
      </w:r>
      <w:r>
        <w:t xml:space="preserve">.  </w:t>
      </w:r>
    </w:p>
    <w:p w14:paraId="76239E5D" w14:textId="77777777" w:rsidR="001F0577" w:rsidRDefault="00EA3EA1" w:rsidP="00BE070C">
      <w:r>
        <w:t>Participation fee for each player for</w:t>
      </w:r>
      <w:r w:rsidR="001F0577">
        <w:t xml:space="preserve"> the 2018-2019 season will be:</w:t>
      </w:r>
    </w:p>
    <w:p w14:paraId="4F7F552A" w14:textId="77777777" w:rsidR="001F0577" w:rsidRDefault="001F0577" w:rsidP="001F0577">
      <w:pPr>
        <w:pStyle w:val="ListParagraph"/>
        <w:numPr>
          <w:ilvl w:val="0"/>
          <w:numId w:val="7"/>
        </w:numPr>
      </w:pPr>
      <w:r>
        <w:t>$100 for the first participant grades 5-11</w:t>
      </w:r>
    </w:p>
    <w:p w14:paraId="62F2FE01" w14:textId="77777777" w:rsidR="001F0577" w:rsidRDefault="001F0577" w:rsidP="001F0577">
      <w:pPr>
        <w:pStyle w:val="ListParagraph"/>
        <w:numPr>
          <w:ilvl w:val="0"/>
          <w:numId w:val="7"/>
        </w:numPr>
      </w:pPr>
      <w:r>
        <w:t>$75 each additional participant grades 5-11</w:t>
      </w:r>
    </w:p>
    <w:p w14:paraId="1F074CB9" w14:textId="77777777" w:rsidR="001F0577" w:rsidRDefault="001F0577" w:rsidP="001F0577">
      <w:pPr>
        <w:pStyle w:val="ListParagraph"/>
        <w:numPr>
          <w:ilvl w:val="0"/>
          <w:numId w:val="7"/>
        </w:numPr>
      </w:pPr>
      <w:r>
        <w:t>$90 for the first participant grades 2-4</w:t>
      </w:r>
    </w:p>
    <w:p w14:paraId="76171F4F" w14:textId="77777777" w:rsidR="001F0577" w:rsidRDefault="001F0577" w:rsidP="001F0577">
      <w:pPr>
        <w:pStyle w:val="ListParagraph"/>
        <w:numPr>
          <w:ilvl w:val="0"/>
          <w:numId w:val="7"/>
        </w:numPr>
      </w:pPr>
      <w:r>
        <w:t>$65 each additional participant grades 2-4</w:t>
      </w:r>
    </w:p>
    <w:p w14:paraId="70190C30" w14:textId="77777777" w:rsidR="001F0577" w:rsidRDefault="001F0577" w:rsidP="001F0577">
      <w:pPr>
        <w:pStyle w:val="ListParagraph"/>
        <w:ind w:left="765"/>
      </w:pPr>
    </w:p>
    <w:p w14:paraId="0BF57C43" w14:textId="77777777" w:rsidR="00EA3EA1" w:rsidRDefault="00EA3EA1" w:rsidP="00BE070C">
      <w:r>
        <w:t>This fee includes:</w:t>
      </w:r>
    </w:p>
    <w:p w14:paraId="63ACBC54" w14:textId="77777777" w:rsidR="00EA3EA1" w:rsidRDefault="00EA3EA1" w:rsidP="00EA3EA1">
      <w:pPr>
        <w:pStyle w:val="ListParagraph"/>
        <w:numPr>
          <w:ilvl w:val="0"/>
          <w:numId w:val="5"/>
        </w:numPr>
      </w:pPr>
      <w:r>
        <w:t xml:space="preserve">Team participation in the </w:t>
      </w:r>
      <w:r w:rsidR="001F0577">
        <w:t>Crow River Fastpitch League</w:t>
      </w:r>
    </w:p>
    <w:p w14:paraId="74C1BFE0" w14:textId="77777777" w:rsidR="00EA3EA1" w:rsidRDefault="00EA3EA1" w:rsidP="00EA3EA1">
      <w:pPr>
        <w:pStyle w:val="ListParagraph"/>
        <w:numPr>
          <w:ilvl w:val="0"/>
          <w:numId w:val="5"/>
        </w:numPr>
      </w:pPr>
      <w:r>
        <w:t xml:space="preserve">Team participation in a maximum of </w:t>
      </w:r>
      <w:r w:rsidR="00331CBB">
        <w:t>three tournaments.</w:t>
      </w:r>
    </w:p>
    <w:p w14:paraId="47EADAA7" w14:textId="77777777" w:rsidR="00EA3EA1" w:rsidRDefault="00EA3EA1" w:rsidP="00EA3EA1">
      <w:r>
        <w:t xml:space="preserve">Parents are responsible for any and all additional costs related to participation in the program, such as shoes, travel expenses, meals, </w:t>
      </w:r>
      <w:r w:rsidR="000C4D07">
        <w:t xml:space="preserve">admission fees, </w:t>
      </w:r>
      <w:r>
        <w:t>etc.</w:t>
      </w:r>
    </w:p>
    <w:p w14:paraId="17D31043" w14:textId="77777777" w:rsidR="00AB7650" w:rsidRDefault="00EA3EA1" w:rsidP="00AB7650">
      <w:r w:rsidRPr="00CF51C8">
        <w:rPr>
          <w:b/>
          <w:u w:val="single"/>
        </w:rPr>
        <w:t>Uniforms and Equipment</w:t>
      </w:r>
      <w:r>
        <w:br/>
        <w:t>The Kim</w:t>
      </w:r>
      <w:r w:rsidR="00D768CE">
        <w:t xml:space="preserve">ball Sports Boosters provides </w:t>
      </w:r>
      <w:r>
        <w:t xml:space="preserve">a </w:t>
      </w:r>
      <w:r w:rsidR="001F0577">
        <w:t>game</w:t>
      </w:r>
      <w:r>
        <w:t xml:space="preserve"> jersey</w:t>
      </w:r>
      <w:r w:rsidR="001F0577">
        <w:t xml:space="preserve"> with the cost of enrollment.  </w:t>
      </w:r>
      <w:r>
        <w:t xml:space="preserve"> </w:t>
      </w:r>
      <w:r w:rsidR="00D768CE">
        <w:t xml:space="preserve">Kimball Sports Boosters provides each team with </w:t>
      </w:r>
      <w:r w:rsidR="00AB7650">
        <w:t>catcher’s gear, bats, and s</w:t>
      </w:r>
      <w:r w:rsidR="000D7DBD">
        <w:t>oftball</w:t>
      </w:r>
      <w:r w:rsidR="00D768CE">
        <w:t>s for practices and games and a first aid kit</w:t>
      </w:r>
      <w:r w:rsidR="00AB7650">
        <w:t xml:space="preserve">.  It is the player’s responsible to furnish any other items needed to play the game of softball.  These items may or would include glove, spikes, pants, socks, and batting gloves.  </w:t>
      </w:r>
    </w:p>
    <w:p w14:paraId="17239AC8" w14:textId="77777777" w:rsidR="005956FF" w:rsidRDefault="005956FF" w:rsidP="00AB7650">
      <w:r>
        <w:t xml:space="preserve"> </w:t>
      </w:r>
    </w:p>
    <w:p w14:paraId="4BF5A639" w14:textId="77777777" w:rsidR="00A07DD5" w:rsidRPr="00A07DD5" w:rsidRDefault="00D768CE" w:rsidP="00EA3EA1">
      <w:pPr>
        <w:rPr>
          <w:b/>
          <w:u w:val="single"/>
        </w:rPr>
      </w:pPr>
      <w:r w:rsidRPr="00A07DD5">
        <w:rPr>
          <w:b/>
          <w:u w:val="single"/>
        </w:rPr>
        <w:t xml:space="preserve">Playing at </w:t>
      </w:r>
      <w:r w:rsidR="00A07DD5" w:rsidRPr="00A07DD5">
        <w:rPr>
          <w:b/>
          <w:u w:val="single"/>
        </w:rPr>
        <w:t>Age</w:t>
      </w:r>
      <w:r w:rsidRPr="00A07DD5">
        <w:rPr>
          <w:b/>
          <w:u w:val="single"/>
        </w:rPr>
        <w:t xml:space="preserve"> Level</w:t>
      </w:r>
    </w:p>
    <w:p w14:paraId="29F6C20F" w14:textId="77777777" w:rsidR="00D768CE" w:rsidRDefault="00A07DD5" w:rsidP="00EA3EA1">
      <w:r w:rsidRPr="00A07DD5">
        <w:lastRenderedPageBreak/>
        <w:t>Players will play at their age level, or the age level that best suits the player and the overall program</w:t>
      </w:r>
      <w:r>
        <w:t xml:space="preserve"> within the rules of the league</w:t>
      </w:r>
      <w:r w:rsidRPr="00A07DD5">
        <w:t xml:space="preserve">.  </w:t>
      </w:r>
    </w:p>
    <w:p w14:paraId="7A7F7BC2" w14:textId="77777777" w:rsidR="00602945" w:rsidRPr="00A07DD5" w:rsidRDefault="00D768CE" w:rsidP="0014760A">
      <w:r w:rsidRPr="00A07DD5">
        <w:rPr>
          <w:b/>
          <w:u w:val="single"/>
        </w:rPr>
        <w:t>Team Size</w:t>
      </w:r>
      <w:r w:rsidR="00CF51C8" w:rsidRPr="00A07DD5">
        <w:rPr>
          <w:b/>
          <w:u w:val="single"/>
        </w:rPr>
        <w:br/>
      </w:r>
      <w:r w:rsidR="00A07DD5" w:rsidRPr="00A07DD5">
        <w:t>Age</w:t>
      </w:r>
      <w:r w:rsidR="00AB7650" w:rsidRPr="00A07DD5">
        <w:t xml:space="preserve">e levels that have at least </w:t>
      </w:r>
      <w:r w:rsidR="00A07DD5" w:rsidRPr="00A07DD5">
        <w:t>10</w:t>
      </w:r>
      <w:r w:rsidR="0014760A" w:rsidRPr="00A07DD5">
        <w:t xml:space="preserve"> participants will be registered to participate in the</w:t>
      </w:r>
      <w:r w:rsidR="00AB7650" w:rsidRPr="00A07DD5">
        <w:t xml:space="preserve"> Crow River League</w:t>
      </w:r>
      <w:r w:rsidR="0014760A" w:rsidRPr="00A07DD5">
        <w:t xml:space="preserve"> as well as tournaments at that grade level.  </w:t>
      </w:r>
    </w:p>
    <w:p w14:paraId="07BBB82B" w14:textId="77777777" w:rsidR="00602945" w:rsidRPr="00A07DD5" w:rsidRDefault="0014760A" w:rsidP="00602945">
      <w:pPr>
        <w:pStyle w:val="ListParagraph"/>
        <w:numPr>
          <w:ilvl w:val="0"/>
          <w:numId w:val="6"/>
        </w:numPr>
      </w:pPr>
      <w:r w:rsidRPr="00A07DD5">
        <w:t>If a</w:t>
      </w:r>
      <w:r w:rsidR="00A07DD5" w:rsidRPr="00A07DD5">
        <w:t>n Age</w:t>
      </w:r>
      <w:r w:rsidRPr="00A07DD5">
        <w:t xml:space="preserve"> level has </w:t>
      </w:r>
      <w:r w:rsidR="00A07DD5" w:rsidRPr="00A07DD5">
        <w:t>15</w:t>
      </w:r>
      <w:r w:rsidRPr="00A07DD5">
        <w:t xml:space="preserve"> or more participants, </w:t>
      </w:r>
      <w:r w:rsidR="00802CC9" w:rsidRPr="00A07DD5">
        <w:t xml:space="preserve">the board, coordinator </w:t>
      </w:r>
      <w:r w:rsidRPr="00A07DD5">
        <w:t xml:space="preserve">and coach(es) will determine if they split into two teams or merge with another grade who may have lower numbers.  </w:t>
      </w:r>
    </w:p>
    <w:p w14:paraId="4794F24F" w14:textId="77777777" w:rsidR="00A07DD5" w:rsidRPr="00A07DD5" w:rsidRDefault="00A07DD5" w:rsidP="00A07DD5">
      <w:pPr>
        <w:pStyle w:val="ListParagraph"/>
        <w:numPr>
          <w:ilvl w:val="0"/>
          <w:numId w:val="6"/>
        </w:numPr>
        <w:rPr>
          <w:b/>
          <w:u w:val="single"/>
        </w:rPr>
      </w:pPr>
      <w:r w:rsidRPr="00A07DD5">
        <w:t xml:space="preserve">If an age </w:t>
      </w:r>
      <w:r w:rsidR="00AB7650" w:rsidRPr="00A07DD5">
        <w:t>level has less than 9</w:t>
      </w:r>
      <w:r w:rsidR="0014760A" w:rsidRPr="00A07DD5">
        <w:t xml:space="preserve"> participants, the bo</w:t>
      </w:r>
      <w:r w:rsidR="00802CC9" w:rsidRPr="00A07DD5">
        <w:t>ard, coordinator</w:t>
      </w:r>
      <w:r w:rsidR="00602945" w:rsidRPr="00A07DD5">
        <w:t xml:space="preserve"> and coach(es) </w:t>
      </w:r>
      <w:r w:rsidR="0014760A" w:rsidRPr="00A07DD5">
        <w:t xml:space="preserve">will determine if they merge with another </w:t>
      </w:r>
      <w:r w:rsidRPr="00A07DD5">
        <w:t>age</w:t>
      </w:r>
      <w:r w:rsidR="0014760A" w:rsidRPr="00A07DD5">
        <w:t xml:space="preserve"> level, </w:t>
      </w:r>
      <w:r w:rsidR="00AB7650" w:rsidRPr="00A07DD5">
        <w:t xml:space="preserve">gather players from other towns, or move the Kimball Players to other teams through Crow River.  </w:t>
      </w:r>
    </w:p>
    <w:p w14:paraId="38208C61" w14:textId="77777777" w:rsidR="00A07DD5" w:rsidRPr="00A07DD5" w:rsidRDefault="00A07DD5" w:rsidP="00A07DD5">
      <w:pPr>
        <w:pStyle w:val="ListParagraph"/>
        <w:numPr>
          <w:ilvl w:val="0"/>
          <w:numId w:val="6"/>
        </w:numPr>
        <w:rPr>
          <w:b/>
          <w:u w:val="single"/>
        </w:rPr>
      </w:pPr>
      <w:r>
        <w:t xml:space="preserve">Team sizes can be adjusted based on what is best for the overall program.  </w:t>
      </w:r>
    </w:p>
    <w:p w14:paraId="53B62A3F" w14:textId="77777777" w:rsidR="001E70CC" w:rsidRPr="00A07DD5" w:rsidRDefault="00602945" w:rsidP="00A07DD5">
      <w:pPr>
        <w:ind w:left="360"/>
        <w:rPr>
          <w:b/>
          <w:u w:val="single"/>
        </w:rPr>
      </w:pPr>
      <w:r w:rsidRPr="00A07DD5">
        <w:rPr>
          <w:b/>
          <w:u w:val="single"/>
        </w:rPr>
        <w:t>Coaches</w:t>
      </w:r>
      <w:r w:rsidR="00B57B6D" w:rsidRPr="00A07DD5">
        <w:rPr>
          <w:b/>
          <w:u w:val="single"/>
        </w:rPr>
        <w:br/>
      </w:r>
      <w:r w:rsidR="00BE070C">
        <w:t>Parent volunteer coaches are needed for ea</w:t>
      </w:r>
      <w:r w:rsidR="00B57B6D">
        <w:t xml:space="preserve">ch team.  </w:t>
      </w:r>
      <w:r w:rsidR="004D4C05">
        <w:t xml:space="preserve">Each head coach must complete ACE training as dictated by the Crow River League.  Each parent volunteer coach must complete the concussion </w:t>
      </w:r>
      <w:r w:rsidR="00A07DD5">
        <w:t>protocol</w:t>
      </w:r>
      <w:r w:rsidR="004D4C05">
        <w:t xml:space="preserve"> training.  </w:t>
      </w:r>
      <w:r w:rsidR="00BE070C">
        <w:t>Each parent volunteer coach must complete a background check prior to coaching minors</w:t>
      </w:r>
      <w:r w:rsidR="00482B9C">
        <w:t xml:space="preserve"> and meet with the commissioner prior to the start of the season.</w:t>
      </w:r>
      <w:r w:rsidR="00584EEF" w:rsidRPr="00A07DD5">
        <w:rPr>
          <w:b/>
        </w:rPr>
        <w:t xml:space="preserve">  </w:t>
      </w:r>
      <w:r w:rsidR="00BE070C">
        <w:t>If no parents are willing to coach their child’s team, every effort will be made to find a volunteer coach, but there are no guarantees</w:t>
      </w:r>
      <w:r w:rsidR="0011046A">
        <w:t xml:space="preserve"> and could mean that there will not be a team to participate in the league if no coach is found</w:t>
      </w:r>
      <w:r w:rsidR="00BE070C">
        <w:t xml:space="preserve">.  </w:t>
      </w:r>
      <w:r w:rsidR="00482B9C">
        <w:t>Parents are asked to assist with the search of a volunteer coach as well.</w:t>
      </w:r>
      <w:r w:rsidR="004D4C05">
        <w:t xml:space="preserve">  </w:t>
      </w:r>
      <w:r w:rsidR="004D4C05" w:rsidRPr="00A07DD5">
        <w:t>Coaches are asked to schedule their teams in tournaments.</w:t>
      </w:r>
      <w:r w:rsidR="004D4C05">
        <w:t xml:space="preserve">  </w:t>
      </w:r>
    </w:p>
    <w:p w14:paraId="0E7F97E5" w14:textId="77777777" w:rsidR="000B2C46" w:rsidRPr="00A07DD5" w:rsidRDefault="00802CC9" w:rsidP="00BE070C">
      <w:r>
        <w:rPr>
          <w:b/>
          <w:u w:val="single"/>
        </w:rPr>
        <w:t>Coordinator</w:t>
      </w:r>
      <w:r w:rsidR="00302C45">
        <w:rPr>
          <w:b/>
          <w:u w:val="single"/>
        </w:rPr>
        <w:t>/League Committee</w:t>
      </w:r>
      <w:r w:rsidR="00602945">
        <w:br/>
      </w:r>
      <w:r w:rsidR="00602945" w:rsidRPr="00A07DD5">
        <w:t>Th</w:t>
      </w:r>
      <w:r w:rsidRPr="00A07DD5">
        <w:t>e role of the coordinator</w:t>
      </w:r>
      <w:r w:rsidR="00302C45" w:rsidRPr="00A07DD5">
        <w:t xml:space="preserve">/league committee </w:t>
      </w:r>
      <w:r w:rsidR="00602945" w:rsidRPr="00A07DD5">
        <w:t>is t</w:t>
      </w:r>
      <w:r w:rsidR="008E6A62" w:rsidRPr="00A07DD5">
        <w:t>o attend the coaches</w:t>
      </w:r>
      <w:r w:rsidR="00602945" w:rsidRPr="00A07DD5">
        <w:t xml:space="preserve"> m</w:t>
      </w:r>
      <w:r w:rsidR="00B57B6D" w:rsidRPr="00A07DD5">
        <w:t xml:space="preserve">eeting </w:t>
      </w:r>
      <w:r w:rsidR="008E6A62" w:rsidRPr="00A07DD5">
        <w:t xml:space="preserve">held by Crow River League Association </w:t>
      </w:r>
      <w:r w:rsidR="00B57B6D" w:rsidRPr="00A07DD5">
        <w:t>and serve as th</w:t>
      </w:r>
      <w:r w:rsidR="008E6A62" w:rsidRPr="00A07DD5">
        <w:t>e league liaison, plan the Kimball home 10/12U tournament</w:t>
      </w:r>
      <w:r w:rsidR="00B57B6D" w:rsidRPr="00A07DD5">
        <w:t>, organize details for the home tournament (team registration, schedule, refs, volu</w:t>
      </w:r>
      <w:r w:rsidR="00302C45" w:rsidRPr="00A07DD5">
        <w:t xml:space="preserve">nteers, etc).  The coordinator/league committee </w:t>
      </w:r>
      <w:r w:rsidR="00B57B6D" w:rsidRPr="00A07DD5">
        <w:t>also assists with equipment checkout and ordering as well as working with Community Education to schedule team practices f</w:t>
      </w:r>
      <w:r w:rsidRPr="00A07DD5">
        <w:t>or the season.  The coordinator</w:t>
      </w:r>
      <w:r w:rsidR="00302C45" w:rsidRPr="00A07DD5">
        <w:t>/league committee</w:t>
      </w:r>
      <w:r w:rsidR="00B57B6D" w:rsidRPr="00A07DD5">
        <w:t xml:space="preserve"> keeps the board up to date on the season, schedules, needs and concerns throughout the season.</w:t>
      </w:r>
    </w:p>
    <w:p w14:paraId="4FF2D9F9" w14:textId="77777777" w:rsidR="008E066A" w:rsidRDefault="008E066A" w:rsidP="00BE070C">
      <w:r w:rsidRPr="00A07DD5">
        <w:rPr>
          <w:b/>
          <w:u w:val="single"/>
        </w:rPr>
        <w:t>Practices</w:t>
      </w:r>
      <w:r w:rsidRPr="00A07DD5">
        <w:br/>
        <w:t xml:space="preserve">Teams </w:t>
      </w:r>
      <w:r w:rsidR="008E6A62" w:rsidRPr="00A07DD5">
        <w:t>will practice 1-2</w:t>
      </w:r>
      <w:r w:rsidR="00B57B6D" w:rsidRPr="00A07DD5">
        <w:t xml:space="preserve"> times/week</w:t>
      </w:r>
      <w:r w:rsidRPr="00A07DD5">
        <w:t xml:space="preserve"> throughout the season on week nights</w:t>
      </w:r>
      <w:r w:rsidR="008E6A62" w:rsidRPr="00A07DD5">
        <w:t xml:space="preserve"> and/or Sunday nights</w:t>
      </w:r>
      <w:r w:rsidRPr="00A07DD5">
        <w:t>, with ti</w:t>
      </w:r>
      <w:r w:rsidR="008E6A62" w:rsidRPr="00A07DD5">
        <w:t>mes and locations subject to field</w:t>
      </w:r>
      <w:r w:rsidRPr="00A07DD5">
        <w:t xml:space="preserve"> availability.  If a child will be missing practice for any reason, the parent must notify the coach as soon as possible.</w:t>
      </w:r>
      <w:r>
        <w:t xml:space="preserve">  </w:t>
      </w:r>
    </w:p>
    <w:p w14:paraId="32A0FE9F" w14:textId="77777777" w:rsidR="008E066A" w:rsidRDefault="008E066A" w:rsidP="00BE070C">
      <w:r w:rsidRPr="00B13019">
        <w:rPr>
          <w:b/>
          <w:u w:val="single"/>
        </w:rPr>
        <w:t>Playing time</w:t>
      </w:r>
      <w:r>
        <w:br/>
      </w:r>
      <w:r w:rsidRPr="00984C0F">
        <w:t xml:space="preserve">Equal playing time is the standard for </w:t>
      </w:r>
      <w:r w:rsidR="00BB0F71">
        <w:t xml:space="preserve">Crow River League </w:t>
      </w:r>
      <w:r w:rsidR="001E2BB4" w:rsidRPr="00984C0F">
        <w:t xml:space="preserve">games.  In tournaments, everyone will play </w:t>
      </w:r>
      <w:r w:rsidR="00302C45">
        <w:t xml:space="preserve">in the tournament games, </w:t>
      </w:r>
      <w:r w:rsidR="001E2BB4" w:rsidRPr="00984C0F">
        <w:t xml:space="preserve">but not necessarily equal time.  </w:t>
      </w:r>
    </w:p>
    <w:p w14:paraId="6554F971" w14:textId="77777777" w:rsidR="00B13019" w:rsidRPr="0011046A" w:rsidRDefault="00BB0F71" w:rsidP="00BB0F71">
      <w:pPr>
        <w:pStyle w:val="NormalWeb"/>
        <w:rPr>
          <w:rFonts w:asciiTheme="minorHAnsi" w:hAnsiTheme="minorHAnsi" w:cstheme="minorHAnsi"/>
          <w:sz w:val="22"/>
          <w:szCs w:val="22"/>
        </w:rPr>
      </w:pPr>
      <w:r>
        <w:rPr>
          <w:rFonts w:asciiTheme="minorHAnsi" w:hAnsiTheme="minorHAnsi" w:cstheme="minorHAnsi"/>
          <w:b/>
          <w:sz w:val="22"/>
          <w:szCs w:val="22"/>
          <w:u w:val="single"/>
        </w:rPr>
        <w:t>Crow River Fastpitch</w:t>
      </w:r>
      <w:r w:rsidR="00B13019" w:rsidRPr="0011046A">
        <w:rPr>
          <w:rFonts w:asciiTheme="minorHAnsi" w:hAnsiTheme="minorHAnsi" w:cstheme="minorHAnsi"/>
          <w:b/>
          <w:sz w:val="22"/>
          <w:szCs w:val="22"/>
          <w:u w:val="single"/>
        </w:rPr>
        <w:t xml:space="preserve"> league</w:t>
      </w:r>
      <w:r w:rsidR="00B13019" w:rsidRPr="0011046A">
        <w:rPr>
          <w:rFonts w:asciiTheme="minorHAnsi" w:hAnsiTheme="minorHAnsi" w:cstheme="minorHAnsi"/>
          <w:sz w:val="22"/>
          <w:szCs w:val="22"/>
        </w:rPr>
        <w:br/>
        <w:t>Each team plays</w:t>
      </w:r>
      <w:r>
        <w:rPr>
          <w:rFonts w:asciiTheme="minorHAnsi" w:hAnsiTheme="minorHAnsi" w:cstheme="minorHAnsi"/>
          <w:sz w:val="22"/>
          <w:szCs w:val="22"/>
        </w:rPr>
        <w:t xml:space="preserve"> a schedule throughout June and July.  The games are on Monday and Wednesday night and begin at 6PM.  10u games are a maximum of 7 innings, but will not begin a new inning after 2-hours.  </w:t>
      </w:r>
      <w:r w:rsidRPr="00A07DD5">
        <w:rPr>
          <w:rFonts w:asciiTheme="minorHAnsi" w:hAnsiTheme="minorHAnsi" w:cstheme="minorHAnsi"/>
          <w:sz w:val="22"/>
          <w:szCs w:val="22"/>
        </w:rPr>
        <w:t>12u and</w:t>
      </w:r>
      <w:r w:rsidR="00A07DD5" w:rsidRPr="00A07DD5">
        <w:rPr>
          <w:rFonts w:asciiTheme="minorHAnsi" w:hAnsiTheme="minorHAnsi" w:cstheme="minorHAnsi"/>
          <w:sz w:val="22"/>
          <w:szCs w:val="22"/>
        </w:rPr>
        <w:t xml:space="preserve"> up play two games that are 1:10</w:t>
      </w:r>
      <w:r w:rsidRPr="00A07DD5">
        <w:rPr>
          <w:rFonts w:asciiTheme="minorHAnsi" w:hAnsiTheme="minorHAnsi" w:cstheme="minorHAnsi"/>
          <w:sz w:val="22"/>
          <w:szCs w:val="22"/>
        </w:rPr>
        <w:t xml:space="preserve"> in length.  The games</w:t>
      </w:r>
      <w:r>
        <w:rPr>
          <w:rFonts w:asciiTheme="minorHAnsi" w:hAnsiTheme="minorHAnsi" w:cstheme="minorHAnsi"/>
          <w:sz w:val="22"/>
          <w:szCs w:val="22"/>
        </w:rPr>
        <w:t xml:space="preserve"> can end in a tie. </w:t>
      </w:r>
    </w:p>
    <w:p w14:paraId="07F26289" w14:textId="77777777" w:rsidR="001E2BB4" w:rsidRPr="0011046A" w:rsidRDefault="00B13019" w:rsidP="00B13019">
      <w:pPr>
        <w:pStyle w:val="NormalWeb"/>
        <w:rPr>
          <w:rFonts w:asciiTheme="minorHAnsi" w:hAnsiTheme="minorHAnsi" w:cstheme="minorHAnsi"/>
          <w:sz w:val="22"/>
          <w:szCs w:val="22"/>
        </w:rPr>
      </w:pPr>
      <w:r w:rsidRPr="0011046A">
        <w:rPr>
          <w:rFonts w:asciiTheme="minorHAnsi" w:hAnsiTheme="minorHAnsi" w:cstheme="minorHAnsi"/>
          <w:b/>
          <w:sz w:val="22"/>
          <w:szCs w:val="22"/>
          <w:u w:val="single"/>
        </w:rPr>
        <w:lastRenderedPageBreak/>
        <w:t xml:space="preserve">Tournaments </w:t>
      </w:r>
      <w:r w:rsidRPr="0011046A">
        <w:rPr>
          <w:rFonts w:asciiTheme="minorHAnsi" w:hAnsiTheme="minorHAnsi" w:cstheme="minorHAnsi"/>
          <w:sz w:val="22"/>
          <w:szCs w:val="22"/>
        </w:rPr>
        <w:br/>
        <w:t>KSB will</w:t>
      </w:r>
      <w:r w:rsidR="004D4C05">
        <w:rPr>
          <w:rFonts w:asciiTheme="minorHAnsi" w:hAnsiTheme="minorHAnsi" w:cstheme="minorHAnsi"/>
          <w:sz w:val="22"/>
          <w:szCs w:val="22"/>
        </w:rPr>
        <w:t xml:space="preserve"> pay for the entrance of up to three</w:t>
      </w:r>
      <w:r w:rsidRPr="0011046A">
        <w:rPr>
          <w:rFonts w:asciiTheme="minorHAnsi" w:hAnsiTheme="minorHAnsi" w:cstheme="minorHAnsi"/>
          <w:sz w:val="22"/>
          <w:szCs w:val="22"/>
        </w:rPr>
        <w:t xml:space="preserve"> tournaments.  Tournaments are an all-day event starting early morning and go until mid </w:t>
      </w:r>
      <w:r w:rsidR="00BB0F71">
        <w:rPr>
          <w:rFonts w:asciiTheme="minorHAnsi" w:hAnsiTheme="minorHAnsi" w:cstheme="minorHAnsi"/>
          <w:sz w:val="22"/>
          <w:szCs w:val="22"/>
        </w:rPr>
        <w:t xml:space="preserve">to late afternoon.  </w:t>
      </w:r>
    </w:p>
    <w:p w14:paraId="78BAC642" w14:textId="77777777" w:rsidR="00B13019" w:rsidRPr="0011046A" w:rsidRDefault="00B13019" w:rsidP="00B13019">
      <w:pPr>
        <w:pStyle w:val="NormalWeb"/>
        <w:rPr>
          <w:rFonts w:asciiTheme="minorHAnsi" w:hAnsiTheme="minorHAnsi" w:cstheme="minorHAnsi"/>
          <w:sz w:val="22"/>
          <w:szCs w:val="22"/>
        </w:rPr>
      </w:pPr>
      <w:r w:rsidRPr="0011046A">
        <w:rPr>
          <w:rFonts w:asciiTheme="minorHAnsi" w:hAnsiTheme="minorHAnsi" w:cstheme="minorHAnsi"/>
          <w:b/>
          <w:sz w:val="22"/>
          <w:szCs w:val="22"/>
          <w:u w:val="single"/>
        </w:rPr>
        <w:t>Cancellations due to weather</w:t>
      </w:r>
      <w:r w:rsidRPr="0011046A">
        <w:rPr>
          <w:rFonts w:asciiTheme="minorHAnsi" w:hAnsiTheme="minorHAnsi" w:cstheme="minorHAnsi"/>
          <w:sz w:val="22"/>
          <w:szCs w:val="22"/>
        </w:rPr>
        <w:t xml:space="preserve"> </w:t>
      </w:r>
      <w:r w:rsidRPr="0011046A">
        <w:rPr>
          <w:rFonts w:asciiTheme="minorHAnsi" w:hAnsiTheme="minorHAnsi" w:cstheme="minorHAnsi"/>
          <w:sz w:val="22"/>
          <w:szCs w:val="22"/>
        </w:rPr>
        <w:br/>
      </w:r>
      <w:r w:rsidR="00B25B97">
        <w:rPr>
          <w:rFonts w:asciiTheme="minorHAnsi" w:hAnsiTheme="minorHAnsi" w:cstheme="minorHAnsi"/>
          <w:sz w:val="22"/>
          <w:szCs w:val="22"/>
        </w:rPr>
        <w:t xml:space="preserve">Every effort is made to play league games.  Therefore the coaches are asked to not cancel for the game until </w:t>
      </w:r>
      <w:r w:rsidR="00A07DD5">
        <w:rPr>
          <w:rFonts w:asciiTheme="minorHAnsi" w:hAnsiTheme="minorHAnsi" w:cstheme="minorHAnsi"/>
          <w:sz w:val="22"/>
          <w:szCs w:val="22"/>
        </w:rPr>
        <w:t>one-hour before the start of the game</w:t>
      </w:r>
      <w:r w:rsidR="00B25B97">
        <w:rPr>
          <w:rFonts w:asciiTheme="minorHAnsi" w:hAnsiTheme="minorHAnsi" w:cstheme="minorHAnsi"/>
          <w:sz w:val="22"/>
          <w:szCs w:val="22"/>
        </w:rPr>
        <w:t xml:space="preserve">.  </w:t>
      </w:r>
    </w:p>
    <w:p w14:paraId="3054BD6D" w14:textId="77777777" w:rsidR="00B13019" w:rsidRPr="0011046A" w:rsidRDefault="00B13019" w:rsidP="00B13019">
      <w:pPr>
        <w:pStyle w:val="NormalWeb"/>
        <w:rPr>
          <w:rFonts w:asciiTheme="minorHAnsi" w:hAnsiTheme="minorHAnsi" w:cstheme="minorHAnsi"/>
          <w:sz w:val="22"/>
          <w:szCs w:val="22"/>
        </w:rPr>
      </w:pPr>
      <w:r w:rsidRPr="0011046A">
        <w:rPr>
          <w:rFonts w:asciiTheme="minorHAnsi" w:hAnsiTheme="minorHAnsi" w:cstheme="minorHAnsi"/>
          <w:b/>
          <w:sz w:val="22"/>
          <w:szCs w:val="22"/>
          <w:u w:val="single"/>
        </w:rPr>
        <w:t>Home Tournament</w:t>
      </w:r>
      <w:r w:rsidRPr="0011046A">
        <w:rPr>
          <w:rFonts w:asciiTheme="minorHAnsi" w:hAnsiTheme="minorHAnsi" w:cstheme="minorHAnsi"/>
          <w:sz w:val="22"/>
          <w:szCs w:val="22"/>
        </w:rPr>
        <w:br/>
        <w:t xml:space="preserve">This is a huge fundraiser for the Kimball Sports Boosters program.  Fundraising helps keep fees low, pays for uniforms, equipment, officials, and any other expenses for the youth program.  </w:t>
      </w:r>
      <w:r w:rsidR="001E2BB4" w:rsidRPr="0011046A">
        <w:rPr>
          <w:rFonts w:asciiTheme="minorHAnsi" w:hAnsiTheme="minorHAnsi" w:cstheme="minorHAnsi"/>
          <w:b/>
          <w:sz w:val="22"/>
          <w:szCs w:val="22"/>
        </w:rPr>
        <w:t>P</w:t>
      </w:r>
      <w:r w:rsidR="00584EEF" w:rsidRPr="0011046A">
        <w:rPr>
          <w:rFonts w:asciiTheme="minorHAnsi" w:hAnsiTheme="minorHAnsi" w:cstheme="minorHAnsi"/>
          <w:b/>
          <w:sz w:val="22"/>
          <w:szCs w:val="22"/>
        </w:rPr>
        <w:t>arent</w:t>
      </w:r>
      <w:r w:rsidR="001E2BB4" w:rsidRPr="0011046A">
        <w:rPr>
          <w:rFonts w:asciiTheme="minorHAnsi" w:hAnsiTheme="minorHAnsi" w:cstheme="minorHAnsi"/>
          <w:b/>
          <w:sz w:val="22"/>
          <w:szCs w:val="22"/>
        </w:rPr>
        <w:t xml:space="preserve">s’ are expected to </w:t>
      </w:r>
      <w:r w:rsidR="00584EEF" w:rsidRPr="0011046A">
        <w:rPr>
          <w:rFonts w:asciiTheme="minorHAnsi" w:hAnsiTheme="minorHAnsi" w:cstheme="minorHAnsi"/>
          <w:b/>
          <w:sz w:val="22"/>
          <w:szCs w:val="22"/>
        </w:rPr>
        <w:t xml:space="preserve">volunteer time to staff the concessions stand </w:t>
      </w:r>
      <w:r w:rsidR="00B25B97">
        <w:rPr>
          <w:rFonts w:asciiTheme="minorHAnsi" w:hAnsiTheme="minorHAnsi" w:cstheme="minorHAnsi"/>
          <w:b/>
          <w:sz w:val="22"/>
          <w:szCs w:val="22"/>
        </w:rPr>
        <w:t>and maintain the fields for the</w:t>
      </w:r>
      <w:r w:rsidR="00584EEF" w:rsidRPr="0011046A">
        <w:rPr>
          <w:rFonts w:asciiTheme="minorHAnsi" w:hAnsiTheme="minorHAnsi" w:cstheme="minorHAnsi"/>
          <w:b/>
          <w:sz w:val="22"/>
          <w:szCs w:val="22"/>
        </w:rPr>
        <w:t xml:space="preserve"> </w:t>
      </w:r>
      <w:r w:rsidR="001E2BB4" w:rsidRPr="0011046A">
        <w:rPr>
          <w:rFonts w:asciiTheme="minorHAnsi" w:hAnsiTheme="minorHAnsi" w:cstheme="minorHAnsi"/>
          <w:b/>
          <w:sz w:val="22"/>
          <w:szCs w:val="22"/>
        </w:rPr>
        <w:t xml:space="preserve">home </w:t>
      </w:r>
      <w:r w:rsidR="00584EEF" w:rsidRPr="0011046A">
        <w:rPr>
          <w:rFonts w:asciiTheme="minorHAnsi" w:hAnsiTheme="minorHAnsi" w:cstheme="minorHAnsi"/>
          <w:b/>
          <w:sz w:val="22"/>
          <w:szCs w:val="22"/>
        </w:rPr>
        <w:t>tournament.</w:t>
      </w:r>
      <w:r w:rsidR="001E2BB4" w:rsidRPr="0011046A">
        <w:rPr>
          <w:rFonts w:asciiTheme="minorHAnsi" w:hAnsiTheme="minorHAnsi" w:cstheme="minorHAnsi"/>
          <w:b/>
          <w:sz w:val="22"/>
          <w:szCs w:val="22"/>
        </w:rPr>
        <w:t xml:space="preserve">  </w:t>
      </w:r>
      <w:r w:rsidR="001E2BB4" w:rsidRPr="0011046A">
        <w:rPr>
          <w:rFonts w:asciiTheme="minorHAnsi" w:hAnsiTheme="minorHAnsi" w:cstheme="minorHAnsi"/>
          <w:sz w:val="22"/>
          <w:szCs w:val="22"/>
        </w:rPr>
        <w:t>The coordinator</w:t>
      </w:r>
      <w:r w:rsidR="00302C45" w:rsidRPr="0011046A">
        <w:rPr>
          <w:rFonts w:asciiTheme="minorHAnsi" w:hAnsiTheme="minorHAnsi" w:cstheme="minorHAnsi"/>
          <w:sz w:val="22"/>
          <w:szCs w:val="22"/>
        </w:rPr>
        <w:t>/league committee</w:t>
      </w:r>
      <w:r w:rsidR="001E2BB4" w:rsidRPr="0011046A">
        <w:rPr>
          <w:rFonts w:asciiTheme="minorHAnsi" w:hAnsiTheme="minorHAnsi" w:cstheme="minorHAnsi"/>
          <w:sz w:val="22"/>
          <w:szCs w:val="22"/>
        </w:rPr>
        <w:t xml:space="preserve"> will do</w:t>
      </w:r>
      <w:r w:rsidR="001E2BB4" w:rsidRPr="0011046A">
        <w:rPr>
          <w:rFonts w:asciiTheme="minorHAnsi" w:hAnsiTheme="minorHAnsi" w:cstheme="minorHAnsi"/>
          <w:b/>
          <w:sz w:val="22"/>
          <w:szCs w:val="22"/>
        </w:rPr>
        <w:t xml:space="preserve"> </w:t>
      </w:r>
      <w:r w:rsidR="001E2BB4" w:rsidRPr="0011046A">
        <w:rPr>
          <w:rFonts w:asciiTheme="minorHAnsi" w:hAnsiTheme="minorHAnsi" w:cstheme="minorHAnsi"/>
          <w:sz w:val="22"/>
          <w:szCs w:val="22"/>
        </w:rPr>
        <w:t xml:space="preserve">their best to work around your child’s playing schedule.  </w:t>
      </w:r>
    </w:p>
    <w:p w14:paraId="3DF3C45B" w14:textId="77777777" w:rsidR="00991368" w:rsidRPr="0011046A" w:rsidRDefault="00991368" w:rsidP="00B13019">
      <w:pPr>
        <w:pStyle w:val="NormalWeb"/>
        <w:rPr>
          <w:sz w:val="22"/>
          <w:szCs w:val="22"/>
        </w:rPr>
      </w:pPr>
      <w:r w:rsidRPr="0011046A">
        <w:rPr>
          <w:rFonts w:asciiTheme="minorHAnsi" w:hAnsiTheme="minorHAnsi" w:cstheme="minorHAnsi"/>
          <w:b/>
          <w:sz w:val="22"/>
          <w:szCs w:val="22"/>
          <w:u w:val="single"/>
        </w:rPr>
        <w:t>Extra Tournaments</w:t>
      </w:r>
      <w:r w:rsidRPr="0011046A">
        <w:rPr>
          <w:rFonts w:asciiTheme="minorHAnsi" w:hAnsiTheme="minorHAnsi" w:cstheme="minorHAnsi"/>
          <w:sz w:val="22"/>
          <w:szCs w:val="22"/>
        </w:rPr>
        <w:br/>
        <w:t xml:space="preserve">Teams can enter additional tournaments, but it will be at their own expense.  Additional tournaments must be discussed with all parents and approved by KSB, a majority of parents and coaches prior to scheduling those extra tournaments.  </w:t>
      </w:r>
    </w:p>
    <w:p w14:paraId="4BC0B505" w14:textId="77777777" w:rsidR="000B2C46" w:rsidRPr="0011046A" w:rsidRDefault="00CE029C" w:rsidP="00BE070C">
      <w:r w:rsidRPr="0011046A">
        <w:rPr>
          <w:b/>
          <w:u w:val="single"/>
        </w:rPr>
        <w:t>Code of Conduct</w:t>
      </w:r>
      <w:r w:rsidRPr="0011046A">
        <w:br/>
        <w:t>All those associated with and involved in the Kimball Sports Boosters program represent a cross section of the Kimball community.  It is important for all players, parents, coaches, referees, and fans to act according to the Code of Conduct set forth by the Kimball Boosters, thus becoming ambassadors for this organization.</w:t>
      </w:r>
      <w:r w:rsidR="005956FF" w:rsidRPr="0011046A">
        <w:t xml:space="preserve">  Please refer to the Code of Conduct in the back of this handbook.  </w:t>
      </w:r>
    </w:p>
    <w:p w14:paraId="3AED521D" w14:textId="77777777" w:rsidR="00302C45" w:rsidRPr="0011046A" w:rsidRDefault="00302C45" w:rsidP="00BE070C">
      <w:r w:rsidRPr="0011046A">
        <w:rPr>
          <w:b/>
          <w:u w:val="single"/>
        </w:rPr>
        <w:t>Grievance Policy</w:t>
      </w:r>
      <w:r w:rsidRPr="0011046A">
        <w:br/>
        <w:t xml:space="preserve">If there is a policy or procedure that is not being followed as outlined in this handbook, please email booster President Marcia Mahlum </w:t>
      </w:r>
      <w:hyperlink r:id="rId11" w:history="1">
        <w:r w:rsidRPr="0011046A">
          <w:rPr>
            <w:rStyle w:val="Hyperlink"/>
          </w:rPr>
          <w:t>mmahlum2010@hotmail.com</w:t>
        </w:r>
      </w:hyperlink>
      <w:r w:rsidRPr="0011046A">
        <w:t>.  Information will be gathered from all involved, and a meeting with all parties and/or the board of directors may be necessary to resolve the issue.</w:t>
      </w:r>
    </w:p>
    <w:p w14:paraId="3D73FF72" w14:textId="77777777" w:rsidR="005956FF" w:rsidRPr="0011046A" w:rsidRDefault="005956FF" w:rsidP="00BE070C"/>
    <w:p w14:paraId="261B9B3F" w14:textId="77777777" w:rsidR="005956FF" w:rsidRPr="0011046A" w:rsidRDefault="005956FF" w:rsidP="00BE070C"/>
    <w:sectPr w:rsidR="005956FF" w:rsidRPr="0011046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85DB6" w14:textId="77777777" w:rsidR="00C42696" w:rsidRDefault="00C42696" w:rsidP="00CF51C8">
      <w:pPr>
        <w:spacing w:after="0" w:line="240" w:lineRule="auto"/>
      </w:pPr>
      <w:r>
        <w:separator/>
      </w:r>
    </w:p>
  </w:endnote>
  <w:endnote w:type="continuationSeparator" w:id="0">
    <w:p w14:paraId="1F2FD18B" w14:textId="77777777" w:rsidR="00C42696" w:rsidRDefault="00C42696" w:rsidP="00CF51C8">
      <w:pPr>
        <w:spacing w:after="0" w:line="240" w:lineRule="auto"/>
      </w:pPr>
      <w:r>
        <w:continuationSeparator/>
      </w:r>
    </w:p>
  </w:endnote>
  <w:endnote w:type="continuationNotice" w:id="1">
    <w:p w14:paraId="2BD48884" w14:textId="77777777" w:rsidR="00C42696" w:rsidRDefault="00C426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420417"/>
      <w:docPartObj>
        <w:docPartGallery w:val="Page Numbers (Bottom of Page)"/>
        <w:docPartUnique/>
      </w:docPartObj>
    </w:sdtPr>
    <w:sdtEndPr>
      <w:rPr>
        <w:noProof/>
      </w:rPr>
    </w:sdtEndPr>
    <w:sdtContent>
      <w:p w14:paraId="7D74F518" w14:textId="77777777" w:rsidR="0011046A" w:rsidRDefault="0011046A">
        <w:pPr>
          <w:pStyle w:val="Footer"/>
          <w:jc w:val="right"/>
        </w:pPr>
        <w:r>
          <w:fldChar w:fldCharType="begin"/>
        </w:r>
        <w:r>
          <w:instrText xml:space="preserve"> PAGE   \* MERGEFORMAT </w:instrText>
        </w:r>
        <w:r>
          <w:fldChar w:fldCharType="separate"/>
        </w:r>
        <w:r w:rsidR="00DD525D">
          <w:rPr>
            <w:noProof/>
          </w:rPr>
          <w:t>3</w:t>
        </w:r>
        <w:r>
          <w:rPr>
            <w:noProof/>
          </w:rPr>
          <w:fldChar w:fldCharType="end"/>
        </w:r>
      </w:p>
    </w:sdtContent>
  </w:sdt>
  <w:p w14:paraId="0AEBA7F0" w14:textId="77777777" w:rsidR="0011046A" w:rsidRDefault="00110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773F4" w14:textId="77777777" w:rsidR="00C42696" w:rsidRDefault="00C42696" w:rsidP="00CF51C8">
      <w:pPr>
        <w:spacing w:after="0" w:line="240" w:lineRule="auto"/>
      </w:pPr>
      <w:r>
        <w:separator/>
      </w:r>
    </w:p>
  </w:footnote>
  <w:footnote w:type="continuationSeparator" w:id="0">
    <w:p w14:paraId="35340A41" w14:textId="77777777" w:rsidR="00C42696" w:rsidRDefault="00C42696" w:rsidP="00CF51C8">
      <w:pPr>
        <w:spacing w:after="0" w:line="240" w:lineRule="auto"/>
      </w:pPr>
      <w:r>
        <w:continuationSeparator/>
      </w:r>
    </w:p>
  </w:footnote>
  <w:footnote w:type="continuationNotice" w:id="1">
    <w:p w14:paraId="7096CFDE" w14:textId="77777777" w:rsidR="00C42696" w:rsidRDefault="00C426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CAE6" w14:textId="77777777" w:rsidR="0011046A" w:rsidRPr="00CF51C8" w:rsidRDefault="0011046A" w:rsidP="00CF51C8">
    <w:pPr>
      <w:pStyle w:val="Header"/>
      <w:jc w:val="right"/>
      <w:rPr>
        <w:sz w:val="16"/>
        <w:szCs w:val="16"/>
      </w:rPr>
    </w:pPr>
    <w:r>
      <w:rPr>
        <w:sz w:val="16"/>
        <w:szCs w:val="16"/>
      </w:rPr>
      <w:t>Updated 9</w:t>
    </w:r>
    <w:r w:rsidRPr="00CF51C8">
      <w:rPr>
        <w:sz w:val="16"/>
        <w:szCs w:val="16"/>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B2E3D"/>
    <w:multiLevelType w:val="hybridMultilevel"/>
    <w:tmpl w:val="21C4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9046F"/>
    <w:multiLevelType w:val="hybridMultilevel"/>
    <w:tmpl w:val="944CC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63682"/>
    <w:multiLevelType w:val="hybridMultilevel"/>
    <w:tmpl w:val="CD62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948BF"/>
    <w:multiLevelType w:val="hybridMultilevel"/>
    <w:tmpl w:val="10FAB3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3E7085A"/>
    <w:multiLevelType w:val="hybridMultilevel"/>
    <w:tmpl w:val="20A4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E3775"/>
    <w:multiLevelType w:val="hybridMultilevel"/>
    <w:tmpl w:val="9A40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C23E1"/>
    <w:multiLevelType w:val="hybridMultilevel"/>
    <w:tmpl w:val="7422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67A"/>
    <w:rsid w:val="00060192"/>
    <w:rsid w:val="000A396C"/>
    <w:rsid w:val="000B2C46"/>
    <w:rsid w:val="000C4D07"/>
    <w:rsid w:val="000D7DBD"/>
    <w:rsid w:val="0011046A"/>
    <w:rsid w:val="0014760A"/>
    <w:rsid w:val="001E2BB4"/>
    <w:rsid w:val="001E70CC"/>
    <w:rsid w:val="001F0577"/>
    <w:rsid w:val="002176C7"/>
    <w:rsid w:val="0022371C"/>
    <w:rsid w:val="00302C45"/>
    <w:rsid w:val="00331CBB"/>
    <w:rsid w:val="003602DE"/>
    <w:rsid w:val="003701E8"/>
    <w:rsid w:val="00392795"/>
    <w:rsid w:val="003E4565"/>
    <w:rsid w:val="003F7A3F"/>
    <w:rsid w:val="00482B9C"/>
    <w:rsid w:val="004D41A2"/>
    <w:rsid w:val="004D4C05"/>
    <w:rsid w:val="005659DB"/>
    <w:rsid w:val="00584EEF"/>
    <w:rsid w:val="005956FF"/>
    <w:rsid w:val="00602945"/>
    <w:rsid w:val="006A49AB"/>
    <w:rsid w:val="00802CC9"/>
    <w:rsid w:val="00835B04"/>
    <w:rsid w:val="008A0A96"/>
    <w:rsid w:val="008E066A"/>
    <w:rsid w:val="008E6A62"/>
    <w:rsid w:val="008F7F29"/>
    <w:rsid w:val="00984C0F"/>
    <w:rsid w:val="00991368"/>
    <w:rsid w:val="0099541A"/>
    <w:rsid w:val="009A2DD3"/>
    <w:rsid w:val="009A3A87"/>
    <w:rsid w:val="00A07DD5"/>
    <w:rsid w:val="00A464DE"/>
    <w:rsid w:val="00AB7650"/>
    <w:rsid w:val="00B13019"/>
    <w:rsid w:val="00B25B97"/>
    <w:rsid w:val="00B57B6D"/>
    <w:rsid w:val="00B75DF9"/>
    <w:rsid w:val="00BB0F71"/>
    <w:rsid w:val="00BD4A70"/>
    <w:rsid w:val="00BE070C"/>
    <w:rsid w:val="00C42696"/>
    <w:rsid w:val="00CE029C"/>
    <w:rsid w:val="00CF51C8"/>
    <w:rsid w:val="00D45C32"/>
    <w:rsid w:val="00D768CE"/>
    <w:rsid w:val="00DD525D"/>
    <w:rsid w:val="00DF42C2"/>
    <w:rsid w:val="00E5167A"/>
    <w:rsid w:val="00E92440"/>
    <w:rsid w:val="00EA3EA1"/>
    <w:rsid w:val="00F77CCA"/>
    <w:rsid w:val="00FD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0DEC8"/>
  <w15:chartTrackingRefBased/>
  <w15:docId w15:val="{CF744199-5C52-4458-A59E-C0315F3B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67A"/>
    <w:pPr>
      <w:ind w:left="720"/>
      <w:contextualSpacing/>
    </w:pPr>
  </w:style>
  <w:style w:type="character" w:styleId="Hyperlink">
    <w:name w:val="Hyperlink"/>
    <w:basedOn w:val="DefaultParagraphFont"/>
    <w:uiPriority w:val="99"/>
    <w:unhideWhenUsed/>
    <w:rsid w:val="003701E8"/>
    <w:rPr>
      <w:color w:val="0563C1" w:themeColor="hyperlink"/>
      <w:u w:val="single"/>
    </w:rPr>
  </w:style>
  <w:style w:type="paragraph" w:styleId="Header">
    <w:name w:val="header"/>
    <w:basedOn w:val="Normal"/>
    <w:link w:val="HeaderChar"/>
    <w:uiPriority w:val="99"/>
    <w:unhideWhenUsed/>
    <w:rsid w:val="00CF5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1C8"/>
  </w:style>
  <w:style w:type="paragraph" w:styleId="Footer">
    <w:name w:val="footer"/>
    <w:basedOn w:val="Normal"/>
    <w:link w:val="FooterChar"/>
    <w:uiPriority w:val="99"/>
    <w:unhideWhenUsed/>
    <w:rsid w:val="00CF5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1C8"/>
  </w:style>
  <w:style w:type="paragraph" w:styleId="NormalWeb">
    <w:name w:val="Normal (Web)"/>
    <w:basedOn w:val="Normal"/>
    <w:uiPriority w:val="99"/>
    <w:unhideWhenUsed/>
    <w:rsid w:val="00B130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02C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3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ahlum2010@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kimballbooste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D60A6-3DDE-4036-9F5C-52AFD849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Mahlum, Marcia</dc:creator>
  <cp:keywords/>
  <dc:description/>
  <cp:lastModifiedBy>Mahlum, Marcia</cp:lastModifiedBy>
  <cp:revision>2</cp:revision>
  <dcterms:created xsi:type="dcterms:W3CDTF">2019-03-13T00:40:00Z</dcterms:created>
  <dcterms:modified xsi:type="dcterms:W3CDTF">2019-03-13T00:40:00Z</dcterms:modified>
</cp:coreProperties>
</file>